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F3FF5" w14:textId="53493D88" w:rsidR="00D16DD9" w:rsidRPr="00D16DD9" w:rsidRDefault="00D16DD9" w:rsidP="00D16DD9">
      <w:pPr>
        <w:pStyle w:val="BodyText"/>
        <w:spacing w:after="0" w:line="240" w:lineRule="auto"/>
        <w:jc w:val="center"/>
        <w:rPr>
          <w:sz w:val="24"/>
          <w:szCs w:val="24"/>
        </w:rPr>
      </w:pPr>
      <w:r w:rsidRPr="00D16DD9">
        <w:rPr>
          <w:sz w:val="24"/>
          <w:szCs w:val="24"/>
        </w:rPr>
        <w:t>ITHACA HOUSING AUTHORITY</w:t>
      </w:r>
    </w:p>
    <w:p w14:paraId="3BCA77CD" w14:textId="0C3F3557" w:rsidR="00D16DD9" w:rsidRPr="00D16DD9" w:rsidRDefault="00D16DD9" w:rsidP="00D16DD9">
      <w:pPr>
        <w:pStyle w:val="BodyText"/>
        <w:spacing w:after="0" w:line="240" w:lineRule="auto"/>
        <w:jc w:val="center"/>
        <w:rPr>
          <w:sz w:val="24"/>
          <w:szCs w:val="24"/>
        </w:rPr>
      </w:pPr>
      <w:r w:rsidRPr="00D16DD9">
        <w:rPr>
          <w:sz w:val="24"/>
          <w:szCs w:val="24"/>
        </w:rPr>
        <w:t>800 S. Plain Street</w:t>
      </w:r>
    </w:p>
    <w:p w14:paraId="6FEDF3E3" w14:textId="19B8B810" w:rsidR="00D16DD9" w:rsidRPr="00D16DD9" w:rsidRDefault="00D16DD9" w:rsidP="00D16DD9">
      <w:pPr>
        <w:pStyle w:val="BodyText"/>
        <w:spacing w:after="0" w:line="240" w:lineRule="auto"/>
        <w:jc w:val="center"/>
        <w:rPr>
          <w:sz w:val="24"/>
          <w:szCs w:val="24"/>
        </w:rPr>
      </w:pPr>
      <w:r w:rsidRPr="00D16DD9">
        <w:rPr>
          <w:sz w:val="24"/>
          <w:szCs w:val="24"/>
        </w:rPr>
        <w:t>Ithaca, New York 14850</w:t>
      </w:r>
    </w:p>
    <w:p w14:paraId="62C70E48" w14:textId="097BD281" w:rsidR="00D16DD9" w:rsidRPr="00D16DD9" w:rsidRDefault="00D16DD9" w:rsidP="00D16DD9">
      <w:pPr>
        <w:pStyle w:val="BodyText"/>
        <w:rPr>
          <w:sz w:val="24"/>
          <w:szCs w:val="24"/>
        </w:rPr>
      </w:pPr>
    </w:p>
    <w:p w14:paraId="6E474A05" w14:textId="77777777" w:rsidR="00D16DD9" w:rsidRDefault="00D16DD9" w:rsidP="00D16DD9">
      <w:pPr>
        <w:pStyle w:val="BodyText"/>
      </w:pPr>
    </w:p>
    <w:p w14:paraId="16A00E07" w14:textId="1546E814" w:rsidR="00D16DD9" w:rsidRPr="00D16DD9" w:rsidRDefault="00D16DD9" w:rsidP="00D16DD9">
      <w:pPr>
        <w:pStyle w:val="Heading1"/>
        <w:jc w:val="center"/>
      </w:pPr>
      <w:r>
        <w:rPr>
          <w:b/>
        </w:rPr>
        <w:t>PUBLIC NOTICE</w:t>
      </w:r>
    </w:p>
    <w:p w14:paraId="1035C16B" w14:textId="77777777" w:rsidR="00D16DD9" w:rsidRDefault="00D16DD9" w:rsidP="00D16DD9">
      <w:pPr>
        <w:pStyle w:val="Heading2"/>
        <w:spacing w:line="240" w:lineRule="auto"/>
        <w:rPr>
          <w:rFonts w:ascii="Times New Roman" w:hAnsi="Times New Roman"/>
          <w:spacing w:val="-5"/>
          <w:kern w:val="0"/>
          <w:sz w:val="22"/>
          <w:szCs w:val="22"/>
        </w:rPr>
      </w:pPr>
      <w:r>
        <w:rPr>
          <w:rFonts w:ascii="Times New Roman" w:hAnsi="Times New Roman"/>
          <w:spacing w:val="-5"/>
          <w:kern w:val="0"/>
          <w:sz w:val="22"/>
          <w:szCs w:val="22"/>
        </w:rPr>
        <w:t>Brenda C. Westfall, Executive Director</w:t>
      </w:r>
    </w:p>
    <w:p w14:paraId="7949EBDA" w14:textId="77777777" w:rsidR="00D16DD9" w:rsidRDefault="00D16DD9" w:rsidP="00D16DD9">
      <w:pPr>
        <w:rPr>
          <w:rFonts w:ascii="Times New Roman" w:hAnsi="Times New Roman"/>
          <w:sz w:val="22"/>
          <w:szCs w:val="22"/>
        </w:rPr>
      </w:pPr>
    </w:p>
    <w:p w14:paraId="23E9FD10" w14:textId="401F2B0D" w:rsidR="00D16DD9" w:rsidRDefault="00D16DD9" w:rsidP="00D16DD9">
      <w:pPr>
        <w:rPr>
          <w:rFonts w:ascii="Times New Roman" w:hAnsi="Times New Roman"/>
          <w:sz w:val="22"/>
          <w:szCs w:val="22"/>
        </w:rPr>
      </w:pPr>
      <w:r>
        <w:rPr>
          <w:rFonts w:ascii="Times New Roman" w:hAnsi="Times New Roman"/>
          <w:sz w:val="22"/>
          <w:szCs w:val="22"/>
        </w:rPr>
        <w:t>The Ithaca Housing Authority (</w:t>
      </w:r>
      <w:r w:rsidR="007F087F">
        <w:rPr>
          <w:rFonts w:ascii="Times New Roman" w:hAnsi="Times New Roman"/>
          <w:sz w:val="22"/>
          <w:szCs w:val="22"/>
        </w:rPr>
        <w:t>IHA)</w:t>
      </w:r>
      <w:r>
        <w:rPr>
          <w:rFonts w:ascii="Times New Roman" w:hAnsi="Times New Roman"/>
          <w:sz w:val="22"/>
          <w:szCs w:val="22"/>
        </w:rPr>
        <w:t xml:space="preserve"> will hold a Public Hearing on </w:t>
      </w:r>
      <w:r w:rsidR="00BB59D9">
        <w:rPr>
          <w:rFonts w:ascii="Times New Roman" w:hAnsi="Times New Roman"/>
          <w:b/>
          <w:bCs/>
          <w:sz w:val="22"/>
          <w:szCs w:val="22"/>
        </w:rPr>
        <w:t>Tuesday,</w:t>
      </w:r>
      <w:r>
        <w:rPr>
          <w:rFonts w:ascii="Times New Roman" w:hAnsi="Times New Roman"/>
          <w:b/>
          <w:bCs/>
          <w:sz w:val="22"/>
          <w:szCs w:val="22"/>
        </w:rPr>
        <w:t xml:space="preserve"> J</w:t>
      </w:r>
      <w:r w:rsidR="00BB59D9">
        <w:rPr>
          <w:rFonts w:ascii="Times New Roman" w:hAnsi="Times New Roman"/>
          <w:b/>
          <w:bCs/>
          <w:sz w:val="22"/>
          <w:szCs w:val="22"/>
        </w:rPr>
        <w:t>uly 2, 2024,</w:t>
      </w:r>
      <w:r>
        <w:rPr>
          <w:rFonts w:ascii="Times New Roman" w:hAnsi="Times New Roman"/>
          <w:b/>
          <w:bCs/>
          <w:sz w:val="22"/>
          <w:szCs w:val="22"/>
        </w:rPr>
        <w:t xml:space="preserve"> at </w:t>
      </w:r>
      <w:r w:rsidR="00BB59D9">
        <w:rPr>
          <w:rFonts w:ascii="Times New Roman" w:hAnsi="Times New Roman"/>
          <w:b/>
          <w:bCs/>
          <w:sz w:val="22"/>
          <w:szCs w:val="22"/>
        </w:rPr>
        <w:t>2</w:t>
      </w:r>
      <w:r>
        <w:rPr>
          <w:rFonts w:ascii="Times New Roman" w:hAnsi="Times New Roman"/>
          <w:b/>
          <w:bCs/>
          <w:sz w:val="22"/>
          <w:szCs w:val="22"/>
        </w:rPr>
        <w:t>:00 p.m</w:t>
      </w:r>
      <w:r>
        <w:rPr>
          <w:rFonts w:ascii="Times New Roman" w:hAnsi="Times New Roman"/>
          <w:sz w:val="22"/>
          <w:szCs w:val="22"/>
        </w:rPr>
        <w:t xml:space="preserve">. in the Titus I Community Room, 800 S. Plain St., Ithaca, NY </w:t>
      </w:r>
      <w:r>
        <w:rPr>
          <w:rFonts w:ascii="Times New Roman" w:hAnsi="Times New Roman"/>
          <w:bCs/>
          <w:sz w:val="22"/>
          <w:szCs w:val="22"/>
        </w:rPr>
        <w:t>t</w:t>
      </w:r>
      <w:r>
        <w:rPr>
          <w:rFonts w:ascii="Times New Roman" w:hAnsi="Times New Roman"/>
          <w:sz w:val="22"/>
          <w:szCs w:val="22"/>
        </w:rPr>
        <w:t xml:space="preserve">o discuss and accept comments on its proposed FY </w:t>
      </w:r>
      <w:r w:rsidR="007F087F">
        <w:rPr>
          <w:rFonts w:ascii="Times New Roman" w:hAnsi="Times New Roman"/>
          <w:sz w:val="22"/>
          <w:szCs w:val="22"/>
        </w:rPr>
        <w:t>202</w:t>
      </w:r>
      <w:r w:rsidR="00BB59D9">
        <w:rPr>
          <w:rFonts w:ascii="Times New Roman" w:hAnsi="Times New Roman"/>
          <w:sz w:val="22"/>
          <w:szCs w:val="22"/>
        </w:rPr>
        <w:t>4</w:t>
      </w:r>
      <w:r w:rsidR="007F087F">
        <w:rPr>
          <w:rFonts w:ascii="Times New Roman" w:hAnsi="Times New Roman"/>
          <w:sz w:val="22"/>
          <w:szCs w:val="22"/>
        </w:rPr>
        <w:t xml:space="preserve"> Annual</w:t>
      </w:r>
      <w:r>
        <w:rPr>
          <w:rFonts w:ascii="Times New Roman" w:hAnsi="Times New Roman"/>
          <w:sz w:val="22"/>
          <w:szCs w:val="22"/>
        </w:rPr>
        <w:t xml:space="preserve"> Agency Plan. The Annual Plan is a ready source for interested parties to locate basic IHA policies, rules and requirements concerning the IHA’s operations, programs, and services, and it informs HUD, families served by the IHA, and members of the public of the IHA’s mission, goals, and objectives for serving the needs of low-income families. Consideration will be given to the comments and concerns of residents, local government officials and other interested parties. </w:t>
      </w:r>
    </w:p>
    <w:p w14:paraId="629E13D2" w14:textId="77777777" w:rsidR="00D16DD9" w:rsidRDefault="00D16DD9" w:rsidP="00D16DD9">
      <w:pPr>
        <w:rPr>
          <w:rFonts w:ascii="Times New Roman" w:hAnsi="Times New Roman"/>
          <w:sz w:val="22"/>
          <w:szCs w:val="22"/>
        </w:rPr>
      </w:pPr>
    </w:p>
    <w:p w14:paraId="656B444A" w14:textId="17E676DC" w:rsidR="00D16DD9" w:rsidRDefault="00D16DD9" w:rsidP="00D16DD9">
      <w:pPr>
        <w:pStyle w:val="BodyText"/>
        <w:spacing w:line="240" w:lineRule="auto"/>
        <w:rPr>
          <w:rFonts w:ascii="Times New Roman" w:hAnsi="Times New Roman"/>
          <w:sz w:val="22"/>
          <w:szCs w:val="22"/>
        </w:rPr>
      </w:pPr>
      <w:r>
        <w:rPr>
          <w:rFonts w:ascii="Times New Roman" w:hAnsi="Times New Roman"/>
          <w:sz w:val="22"/>
          <w:szCs w:val="22"/>
        </w:rPr>
        <w:t>A copy of the draft FY 202</w:t>
      </w:r>
      <w:r w:rsidR="00BB59D9">
        <w:rPr>
          <w:rFonts w:ascii="Times New Roman" w:hAnsi="Times New Roman"/>
          <w:sz w:val="22"/>
          <w:szCs w:val="22"/>
        </w:rPr>
        <w:t>4</w:t>
      </w:r>
      <w:r>
        <w:rPr>
          <w:rFonts w:ascii="Times New Roman" w:hAnsi="Times New Roman"/>
          <w:sz w:val="22"/>
          <w:szCs w:val="22"/>
        </w:rPr>
        <w:t xml:space="preserve"> Annual Plan will be available from May </w:t>
      </w:r>
      <w:r w:rsidR="007F087F">
        <w:rPr>
          <w:rFonts w:ascii="Times New Roman" w:hAnsi="Times New Roman"/>
          <w:sz w:val="22"/>
          <w:szCs w:val="22"/>
        </w:rPr>
        <w:t>1</w:t>
      </w:r>
      <w:r w:rsidR="00BB59D9">
        <w:rPr>
          <w:rFonts w:ascii="Times New Roman" w:hAnsi="Times New Roman"/>
          <w:sz w:val="22"/>
          <w:szCs w:val="22"/>
        </w:rPr>
        <w:t>7</w:t>
      </w:r>
      <w:r>
        <w:rPr>
          <w:rFonts w:ascii="Times New Roman" w:hAnsi="Times New Roman"/>
          <w:sz w:val="22"/>
          <w:szCs w:val="22"/>
        </w:rPr>
        <w:t>, 202</w:t>
      </w:r>
      <w:r w:rsidR="00BB59D9">
        <w:rPr>
          <w:rFonts w:ascii="Times New Roman" w:hAnsi="Times New Roman"/>
          <w:sz w:val="22"/>
          <w:szCs w:val="22"/>
        </w:rPr>
        <w:t>4</w:t>
      </w:r>
      <w:r>
        <w:rPr>
          <w:rFonts w:ascii="Times New Roman" w:hAnsi="Times New Roman"/>
          <w:sz w:val="22"/>
          <w:szCs w:val="22"/>
        </w:rPr>
        <w:t>, to Ju</w:t>
      </w:r>
      <w:r w:rsidR="000816DF">
        <w:rPr>
          <w:rFonts w:ascii="Times New Roman" w:hAnsi="Times New Roman"/>
          <w:sz w:val="22"/>
          <w:szCs w:val="22"/>
        </w:rPr>
        <w:t>ly</w:t>
      </w:r>
      <w:r>
        <w:rPr>
          <w:rFonts w:ascii="Times New Roman" w:hAnsi="Times New Roman"/>
          <w:sz w:val="22"/>
          <w:szCs w:val="22"/>
        </w:rPr>
        <w:t xml:space="preserve"> 1, 202</w:t>
      </w:r>
      <w:r w:rsidR="000816DF">
        <w:rPr>
          <w:rFonts w:ascii="Times New Roman" w:hAnsi="Times New Roman"/>
          <w:sz w:val="22"/>
          <w:szCs w:val="22"/>
        </w:rPr>
        <w:t>4</w:t>
      </w:r>
      <w:r>
        <w:rPr>
          <w:rFonts w:ascii="Times New Roman" w:hAnsi="Times New Roman"/>
          <w:sz w:val="22"/>
          <w:szCs w:val="22"/>
        </w:rPr>
        <w:t xml:space="preserve">, and is available upon request by calling 607-273-8629, ext. 234 and will be posted on the IHA website at </w:t>
      </w:r>
      <w:hyperlink r:id="rId4" w:history="1">
        <w:r>
          <w:rPr>
            <w:rStyle w:val="Hyperlink"/>
            <w:rFonts w:ascii="Times New Roman" w:hAnsi="Times New Roman"/>
            <w:sz w:val="22"/>
            <w:szCs w:val="22"/>
          </w:rPr>
          <w:t>www.ithacaha.com</w:t>
        </w:r>
      </w:hyperlink>
      <w:r>
        <w:rPr>
          <w:rFonts w:ascii="Times New Roman" w:hAnsi="Times New Roman"/>
          <w:sz w:val="22"/>
          <w:szCs w:val="22"/>
        </w:rPr>
        <w:t>.</w:t>
      </w:r>
    </w:p>
    <w:p w14:paraId="5F27C564" w14:textId="37AE0310" w:rsidR="00D16DD9" w:rsidRDefault="00D16DD9" w:rsidP="00D16DD9">
      <w:pPr>
        <w:rPr>
          <w:rFonts w:ascii="Times New Roman" w:hAnsi="Times New Roman"/>
          <w:b/>
          <w:bCs/>
          <w:sz w:val="22"/>
          <w:szCs w:val="22"/>
        </w:rPr>
      </w:pPr>
      <w:r>
        <w:rPr>
          <w:rFonts w:ascii="Times New Roman" w:hAnsi="Times New Roman"/>
          <w:sz w:val="22"/>
          <w:szCs w:val="22"/>
        </w:rPr>
        <w:t xml:space="preserve">The public hearing is open to all interested parties. Participants in the public hearing should present their comments orally and in writing. Persons wishing to speak at the public hearing will be limited to three (3) minutes each. A sign-up sheet for speakers will be available at the start of the public hearing. Comments </w:t>
      </w:r>
      <w:r w:rsidR="00793E50">
        <w:rPr>
          <w:rFonts w:ascii="Times New Roman" w:hAnsi="Times New Roman"/>
          <w:sz w:val="22"/>
          <w:szCs w:val="22"/>
        </w:rPr>
        <w:t>on</w:t>
      </w:r>
      <w:r>
        <w:rPr>
          <w:rFonts w:ascii="Times New Roman" w:hAnsi="Times New Roman"/>
          <w:sz w:val="22"/>
          <w:szCs w:val="22"/>
        </w:rPr>
        <w:t xml:space="preserve"> the FY 202</w:t>
      </w:r>
      <w:r w:rsidR="000816DF">
        <w:rPr>
          <w:rFonts w:ascii="Times New Roman" w:hAnsi="Times New Roman"/>
          <w:sz w:val="22"/>
          <w:szCs w:val="22"/>
        </w:rPr>
        <w:t>4</w:t>
      </w:r>
      <w:r>
        <w:rPr>
          <w:rFonts w:ascii="Times New Roman" w:hAnsi="Times New Roman"/>
          <w:sz w:val="22"/>
          <w:szCs w:val="22"/>
        </w:rPr>
        <w:t xml:space="preserve"> Annual Plan will also be accepted in writing, in advance of the public hearing. </w:t>
      </w:r>
      <w:r>
        <w:rPr>
          <w:rFonts w:ascii="Times New Roman" w:hAnsi="Times New Roman"/>
          <w:b/>
          <w:sz w:val="22"/>
          <w:szCs w:val="22"/>
        </w:rPr>
        <w:t>Please forward comments to the IHA Main Office in care of Brenda C. Westfall, Executive Director.</w:t>
      </w:r>
    </w:p>
    <w:p w14:paraId="13CC667F" w14:textId="77777777" w:rsidR="00D16DD9" w:rsidRDefault="00D16DD9" w:rsidP="00D16DD9">
      <w:pPr>
        <w:rPr>
          <w:rFonts w:ascii="Times New Roman" w:hAnsi="Times New Roman"/>
          <w:sz w:val="22"/>
          <w:szCs w:val="22"/>
        </w:rPr>
      </w:pPr>
      <w:r>
        <w:rPr>
          <w:rFonts w:ascii="Times New Roman" w:hAnsi="Times New Roman"/>
          <w:sz w:val="22"/>
          <w:szCs w:val="22"/>
        </w:rPr>
        <w:t xml:space="preserve"> </w:t>
      </w:r>
    </w:p>
    <w:p w14:paraId="2384CF75" w14:textId="4BE9EBCF" w:rsidR="00D16DD9" w:rsidRDefault="00D16DD9" w:rsidP="00D16DD9">
      <w:pPr>
        <w:rPr>
          <w:rFonts w:ascii="Times New Roman" w:hAnsi="Times New Roman"/>
          <w:sz w:val="22"/>
          <w:szCs w:val="22"/>
        </w:rPr>
      </w:pPr>
      <w:r>
        <w:rPr>
          <w:rFonts w:ascii="Times New Roman" w:hAnsi="Times New Roman"/>
          <w:sz w:val="22"/>
          <w:szCs w:val="22"/>
        </w:rPr>
        <w:t xml:space="preserve">The IHA does not discriminate in admission to or access to or participation in its federally assisted programs and activities. Provisions will be made for persons who are handicapped so that they may fully participate if they so choose. </w:t>
      </w:r>
      <w:r>
        <w:rPr>
          <w:rFonts w:ascii="Times New Roman" w:hAnsi="Times New Roman"/>
          <w:b/>
          <w:bCs/>
          <w:sz w:val="22"/>
          <w:szCs w:val="22"/>
        </w:rPr>
        <w:t xml:space="preserve">Requests for sign language interpreter must be made to the IHA by 4:00 pm, Thursday, June </w:t>
      </w:r>
      <w:r w:rsidR="006E0306">
        <w:rPr>
          <w:rFonts w:ascii="Times New Roman" w:hAnsi="Times New Roman"/>
          <w:b/>
          <w:bCs/>
          <w:sz w:val="22"/>
          <w:szCs w:val="22"/>
        </w:rPr>
        <w:t>13</w:t>
      </w:r>
      <w:r>
        <w:rPr>
          <w:rFonts w:ascii="Times New Roman" w:hAnsi="Times New Roman"/>
          <w:b/>
          <w:bCs/>
          <w:sz w:val="22"/>
          <w:szCs w:val="22"/>
        </w:rPr>
        <w:t>, 202</w:t>
      </w:r>
      <w:r w:rsidR="006E0306">
        <w:rPr>
          <w:rFonts w:ascii="Times New Roman" w:hAnsi="Times New Roman"/>
          <w:b/>
          <w:bCs/>
          <w:sz w:val="22"/>
          <w:szCs w:val="22"/>
        </w:rPr>
        <w:t>4</w:t>
      </w:r>
      <w:r>
        <w:rPr>
          <w:rFonts w:ascii="Times New Roman" w:hAnsi="Times New Roman"/>
          <w:b/>
          <w:bCs/>
          <w:sz w:val="22"/>
          <w:szCs w:val="22"/>
        </w:rPr>
        <w:t xml:space="preserve">. </w:t>
      </w:r>
      <w:r>
        <w:rPr>
          <w:rFonts w:ascii="Times New Roman" w:hAnsi="Times New Roman"/>
          <w:sz w:val="22"/>
          <w:szCs w:val="22"/>
        </w:rPr>
        <w:t xml:space="preserve">Request must be directed to Molly Birecree, Operations Manager at the Ithaca Housing Authority 800 S. Plain St., Ithaca, New York 14850. </w:t>
      </w:r>
    </w:p>
    <w:p w14:paraId="3917939F" w14:textId="77777777" w:rsidR="00D16DD9" w:rsidRDefault="00D16DD9" w:rsidP="00D16DD9">
      <w:pPr>
        <w:rPr>
          <w:rFonts w:ascii="Times New Roman" w:hAnsi="Times New Roman"/>
          <w:sz w:val="22"/>
          <w:szCs w:val="22"/>
        </w:rPr>
      </w:pPr>
    </w:p>
    <w:p w14:paraId="5887059D" w14:textId="77777777" w:rsidR="00D16DD9" w:rsidRDefault="00D16DD9" w:rsidP="00D16DD9">
      <w:pPr>
        <w:pStyle w:val="BodyText"/>
        <w:jc w:val="center"/>
        <w:rPr>
          <w:b/>
          <w:bCs/>
          <w:sz w:val="48"/>
        </w:rPr>
      </w:pPr>
    </w:p>
    <w:p w14:paraId="663AA16C" w14:textId="77777777" w:rsidR="008931FC" w:rsidRDefault="008931FC"/>
    <w:sectPr w:rsidR="00893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D9"/>
    <w:rsid w:val="000816DF"/>
    <w:rsid w:val="00285D7D"/>
    <w:rsid w:val="006E0306"/>
    <w:rsid w:val="00793E50"/>
    <w:rsid w:val="007F087F"/>
    <w:rsid w:val="008931FC"/>
    <w:rsid w:val="00BB59D9"/>
    <w:rsid w:val="00D1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22B7"/>
  <w15:chartTrackingRefBased/>
  <w15:docId w15:val="{C6B1A76C-E297-4E8C-8C90-C4E137B2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D9"/>
    <w:pPr>
      <w:spacing w:after="0" w:line="240" w:lineRule="auto"/>
    </w:pPr>
    <w:rPr>
      <w:rFonts w:ascii="Arial" w:eastAsia="Times New Roman" w:hAnsi="Arial" w:cs="Times New Roman"/>
      <w:spacing w:val="-5"/>
      <w:sz w:val="20"/>
      <w:szCs w:val="20"/>
    </w:rPr>
  </w:style>
  <w:style w:type="paragraph" w:styleId="Heading1">
    <w:name w:val="heading 1"/>
    <w:basedOn w:val="Normal"/>
    <w:next w:val="BodyText"/>
    <w:link w:val="Heading1Char"/>
    <w:qFormat/>
    <w:rsid w:val="00D16DD9"/>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link w:val="Heading2Char"/>
    <w:semiHidden/>
    <w:unhideWhenUsed/>
    <w:qFormat/>
    <w:rsid w:val="00D16DD9"/>
    <w:pPr>
      <w:keepNext/>
      <w:keepLines/>
      <w:spacing w:line="200" w:lineRule="atLeast"/>
      <w:outlineLvl w:val="1"/>
    </w:pPr>
    <w:rPr>
      <w:rFonts w:ascii="Arial Black" w:hAnsi="Arial Black"/>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DD9"/>
    <w:rPr>
      <w:rFonts w:ascii="Arial Black" w:eastAsia="Times New Roman" w:hAnsi="Arial Black" w:cs="Times New Roman"/>
      <w:spacing w:val="-10"/>
      <w:kern w:val="28"/>
      <w:szCs w:val="20"/>
    </w:rPr>
  </w:style>
  <w:style w:type="character" w:customStyle="1" w:styleId="Heading2Char">
    <w:name w:val="Heading 2 Char"/>
    <w:basedOn w:val="DefaultParagraphFont"/>
    <w:link w:val="Heading2"/>
    <w:semiHidden/>
    <w:rsid w:val="00D16DD9"/>
    <w:rPr>
      <w:rFonts w:ascii="Arial Black" w:eastAsia="Times New Roman" w:hAnsi="Arial Black" w:cs="Times New Roman"/>
      <w:spacing w:val="-10"/>
      <w:kern w:val="28"/>
      <w:sz w:val="20"/>
      <w:szCs w:val="20"/>
    </w:rPr>
  </w:style>
  <w:style w:type="character" w:styleId="Hyperlink">
    <w:name w:val="Hyperlink"/>
    <w:semiHidden/>
    <w:unhideWhenUsed/>
    <w:rsid w:val="00D16DD9"/>
    <w:rPr>
      <w:color w:val="0000FF"/>
      <w:u w:val="single"/>
    </w:rPr>
  </w:style>
  <w:style w:type="paragraph" w:styleId="BodyText">
    <w:name w:val="Body Text"/>
    <w:basedOn w:val="Normal"/>
    <w:link w:val="BodyTextChar"/>
    <w:semiHidden/>
    <w:unhideWhenUsed/>
    <w:rsid w:val="00D16DD9"/>
    <w:pPr>
      <w:spacing w:after="220" w:line="180" w:lineRule="atLeast"/>
      <w:jc w:val="both"/>
    </w:pPr>
  </w:style>
  <w:style w:type="character" w:customStyle="1" w:styleId="BodyTextChar">
    <w:name w:val="Body Text Char"/>
    <w:basedOn w:val="DefaultParagraphFont"/>
    <w:link w:val="BodyText"/>
    <w:semiHidden/>
    <w:rsid w:val="00D16DD9"/>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4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thaca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309</Words>
  <Characters>1765</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PUBLIC NOTICE</vt:lpstr>
      <vt:lpstr>    Brenda C. Westfall, Executive Director</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Westfall</dc:creator>
  <cp:keywords/>
  <dc:description/>
  <cp:lastModifiedBy>Brenda Westfall</cp:lastModifiedBy>
  <cp:revision>4</cp:revision>
  <dcterms:created xsi:type="dcterms:W3CDTF">2022-04-28T19:54:00Z</dcterms:created>
  <dcterms:modified xsi:type="dcterms:W3CDTF">2024-05-05T01:17:00Z</dcterms:modified>
</cp:coreProperties>
</file>